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Scuola Primaria “Bubano”</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ELENCO DEL MATERIALE CONSIGLIATO </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 la CLASSE 5° B - a.s. 2020/2021</w:t>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 chiediamo di conservare con cura  tutto il materiale usato lo scorso anno, perché potremmo averne ancora bisogno. Al nostro rientro faremo il punto della situazione. Per il momento compriamo solo il materiale essenziale. Nel corso del prossimo anno, in caso di necessità, lo integreremo.</w:t>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QUADERNONI A QUADRETTI </w:t>
      </w:r>
      <w:r w:rsidDel="00000000" w:rsidR="00000000" w:rsidRPr="00000000">
        <w:rPr>
          <w:rFonts w:ascii="Times New Roman" w:cs="Times New Roman" w:eastAsia="Times New Roman" w:hAnsi="Times New Roman"/>
          <w:sz w:val="28"/>
          <w:szCs w:val="28"/>
          <w:u w:val="single"/>
          <w:rtl w:val="0"/>
        </w:rPr>
        <w:t xml:space="preserve">DI</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0,5 cm CON MARGINE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 3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QUADERNONI A RIGHE DI 5^ CON MARGINE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ASTUCCIO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1 matita, 4 biro (nero, blu, rossa e verde), 3 evidenziatori (verde,  arancione, giallo),  forbici con punta arrotondata,  pastelli di legno GIOTTO o STABILO, pennarelli sottili GIOTTO o STABILO, 1 gomma bianca per la matita, 1 gomma blu per le biro  e una  cancellina</w:t>
      </w:r>
      <w:r w:rsidDel="00000000" w:rsidR="00000000" w:rsidRPr="00000000">
        <w:rPr>
          <w:rFonts w:ascii="Times New Roman" w:cs="Times New Roman" w:eastAsia="Times New Roman" w:hAnsi="Times New Roman"/>
          <w:sz w:val="28"/>
          <w:szCs w:val="28"/>
          <w:rtl w:val="0"/>
        </w:rPr>
        <w:t xml:space="preserve"> a rullo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temperino con contenitore, 1 colla media tipo Pritt, 1 righell</w:t>
      </w:r>
      <w:r w:rsidDel="00000000" w:rsidR="00000000" w:rsidRPr="00000000">
        <w:rPr>
          <w:rFonts w:ascii="Times New Roman" w:cs="Times New Roman" w:eastAsia="Times New Roman" w:hAnsi="Times New Roman"/>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confezione di biro colorate</w:t>
      </w:r>
      <w:r w:rsidDel="00000000" w:rsidR="00000000" w:rsidRPr="00000000">
        <w:rPr>
          <w:rFonts w:ascii="Times New Roman" w:cs="Times New Roman" w:eastAsia="Times New Roman" w:hAnsi="Times New Roman"/>
          <w:sz w:val="28"/>
          <w:szCs w:val="28"/>
          <w:rtl w:val="0"/>
        </w:rPr>
        <w:t xml:space="preserve"> tipo tratto pen.</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ASTUCCIO DI RISERVA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1 matita, 4 biro, 1 gomma , 2 colle medie.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DIARIO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 i giorni della settimana già indicati e con tanto spazio per scrivere)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risma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 CARTA DA FOTOCOPIE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scatole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 FAZZOLETTI </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portare le stesse copertine dei quaderni dello scorso anno (se in buono stato) </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portare un sacchetto con un paio di scarpe da ginnastica per motoria</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 NOTE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TUTTO IL MATERIALE ELENCATO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DEVE  RECARE IL NOME </w:t>
      </w:r>
      <w:r w:rsidDel="00000000" w:rsidR="00000000" w:rsidRPr="00000000">
        <w:rPr>
          <w:rFonts w:ascii="Times New Roman" w:cs="Times New Roman" w:eastAsia="Times New Roman" w:hAnsi="Times New Roman"/>
          <w:sz w:val="28"/>
          <w:szCs w:val="28"/>
          <w:rtl w:val="0"/>
        </w:rPr>
        <w:t xml:space="preserve">, come sempre!!!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LIBRI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DEVONO AVERE L’ETICHETTA CON NOME E COGNOME ED E’ CONSIGLIABILE RICOPRIRLI CON COPERTINE TRASPARENTI</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Il primo giorno di scuola, è bene inserire nello zaino l’astuccio con il necessario per scrivere e colorare, i libri e il diario. Il materiale rimanente va racchiuso in sportine, siglate con nome e cognome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u w:val="single"/>
          <w:rtl w:val="0"/>
        </w:rPr>
        <w:t xml:space="preserve">SI POSSONO</w:t>
      </w:r>
      <w:r w:rsidDel="00000000" w:rsidR="00000000" w:rsidRPr="00000000">
        <w:rPr>
          <w:rFonts w:ascii="Times New Roman" w:cs="Times New Roman" w:eastAsia="Times New Roman" w:hAnsi="Times New Roman"/>
          <w:sz w:val="28"/>
          <w:szCs w:val="28"/>
          <w:u w:val="single"/>
          <w:rtl w:val="0"/>
        </w:rPr>
        <w:t xml:space="preserve"> ORDINARE I LIBRI DI TESTO PER LA CLASSE 5° PRESSO LA CARTOLERIA DI FIDUCIA.</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Grazie per la collaborazione.</w:t>
      </w:r>
    </w:p>
    <w:p w:rsidR="00000000" w:rsidDel="00000000" w:rsidP="00000000" w:rsidRDefault="00000000" w:rsidRPr="00000000" w14:paraId="0000001F">
      <w:pPr>
        <w:ind w:left="7200" w:firstLine="720"/>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Le maestre</w:t>
      </w:r>
    </w:p>
    <w:p w:rsidR="00000000" w:rsidDel="00000000" w:rsidP="00000000" w:rsidRDefault="00000000" w:rsidRPr="00000000" w14:paraId="00000020">
      <w:pPr>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8"/>
          <w:szCs w:val="28"/>
        </w:rPr>
      </w:pPr>
      <w:r w:rsidDel="00000000" w:rsidR="00000000" w:rsidRPr="00000000">
        <w:rPr/>
        <w:drawing>
          <wp:inline distB="114300" distT="114300" distL="114300" distR="114300">
            <wp:extent cx="3280491" cy="4914900"/>
            <wp:effectExtent b="-817204" l="817204" r="817204" t="-817204"/>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rot="16200000">
                      <a:off x="0" y="0"/>
                      <a:ext cx="3280491" cy="49149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rtl w:val="0"/>
        </w:rPr>
      </w:r>
    </w:p>
    <w:sectPr>
      <w:pgSz w:h="16838" w:w="11906"/>
      <w:pgMar w:bottom="709" w:top="709"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245EA8"/>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245EA8"/>
    <w:pPr>
      <w:ind w:left="720"/>
      <w:contextualSpacing w:val="1"/>
    </w:pPr>
  </w:style>
  <w:style w:type="paragraph" w:styleId="Testofumetto">
    <w:name w:val="Balloon Text"/>
    <w:basedOn w:val="Normale"/>
    <w:link w:val="TestofumettoCarattere"/>
    <w:uiPriority w:val="99"/>
    <w:semiHidden w:val="1"/>
    <w:unhideWhenUsed w:val="1"/>
    <w:rsid w:val="00E948BE"/>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E948BE"/>
    <w:rPr>
      <w:rFonts w:ascii="Tahoma" w:cs="Tahoma" w:hAnsi="Tahoma"/>
      <w:sz w:val="16"/>
      <w:szCs w:val="16"/>
    </w:rPr>
  </w:style>
  <w:style w:type="character" w:styleId="fs14" w:customStyle="1">
    <w:name w:val="fs14"/>
    <w:basedOn w:val="Carpredefinitoparagrafo"/>
    <w:rsid w:val="00D2195C"/>
  </w:style>
  <w:style w:type="character" w:styleId="Collegamentoipertestuale">
    <w:name w:val="Hyperlink"/>
    <w:basedOn w:val="Carpredefinitoparagrafo"/>
    <w:uiPriority w:val="99"/>
    <w:semiHidden w:val="1"/>
    <w:unhideWhenUsed w:val="1"/>
    <w:rsid w:val="00D2195C"/>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rUDfUofs7aXTyUegWI9gWF4+rw==">AMUW2mW/ohn4gwZY2/tbWsBtKEAV+RvsDkQ3XSJPq/odKMo+mjRSa81B6DN7ZW2BLkHr9pxlTvTcLCtK5rRqFwOzmQ1pPQJPXsJWUJ5m07o1VN2j6+h9zl4=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2017-06-14T03:44:00Z</dcterms:created>
  <dc:creator>cleo</dc:creator>
</cp:coreProperties>
</file>